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96" w:rsidRPr="00AC7E96" w:rsidRDefault="00AC7E96" w:rsidP="00AC7E96">
      <w:pPr>
        <w:widowControl w:val="0"/>
        <w:shd w:val="clear" w:color="auto" w:fill="FFFFFF"/>
        <w:ind w:left="567"/>
        <w:jc w:val="center"/>
        <w:rPr>
          <w:rFonts w:ascii="Times New Roman" w:hAnsi="Times New Roman" w:cs="Times New Roman"/>
        </w:rPr>
      </w:pPr>
      <w:r w:rsidRPr="00AC7E96">
        <w:rPr>
          <w:rFonts w:ascii="Times New Roman" w:hAnsi="Times New Roman" w:cs="Times New Roman"/>
          <w:b/>
          <w:bCs/>
          <w:spacing w:val="-2"/>
        </w:rPr>
        <w:t>МУНИЦИПАЛЬНОЕ ОБЩЕОБРАЗОВАТЕЛЬНОЕ БЮДЖЕТНОЕ УЧРЕЖДЕНИЕ</w:t>
      </w:r>
    </w:p>
    <w:p w:rsidR="00AC7E96" w:rsidRPr="00AC7E96" w:rsidRDefault="00AC7E96" w:rsidP="00AC7E96">
      <w:pPr>
        <w:widowControl w:val="0"/>
        <w:shd w:val="clear" w:color="auto" w:fill="FFFFFF"/>
        <w:ind w:left="567"/>
        <w:jc w:val="center"/>
        <w:rPr>
          <w:rFonts w:ascii="Times New Roman" w:hAnsi="Times New Roman" w:cs="Times New Roman"/>
        </w:rPr>
      </w:pPr>
      <w:r w:rsidRPr="00AC7E96">
        <w:rPr>
          <w:rFonts w:ascii="Times New Roman" w:hAnsi="Times New Roman" w:cs="Times New Roman"/>
          <w:b/>
          <w:bCs/>
        </w:rPr>
        <w:t>СРЕДНЯЯ ОБЩЕОБРАЗОВАТЕЛЬНАЯ ШКОЛА Д.КАБАКОВО</w:t>
      </w:r>
    </w:p>
    <w:p w:rsidR="00AC7E96" w:rsidRPr="00AC7E96" w:rsidRDefault="00AC7E96" w:rsidP="00AC7E96">
      <w:pPr>
        <w:widowControl w:val="0"/>
        <w:shd w:val="clear" w:color="auto" w:fill="FFFFFF"/>
        <w:ind w:left="567"/>
        <w:jc w:val="center"/>
        <w:rPr>
          <w:rFonts w:ascii="Times New Roman" w:hAnsi="Times New Roman" w:cs="Times New Roman"/>
        </w:rPr>
      </w:pPr>
      <w:r w:rsidRPr="00AC7E96">
        <w:rPr>
          <w:rFonts w:ascii="Times New Roman" w:hAnsi="Times New Roman" w:cs="Times New Roman"/>
          <w:b/>
          <w:bCs/>
        </w:rPr>
        <w:t>МУНИЦИПАЛЬНОГО РАЙОНА КАРМАСКАЛИНСКИЙ РАЙОН</w:t>
      </w:r>
    </w:p>
    <w:p w:rsidR="00AC7E96" w:rsidRPr="00AC7E96" w:rsidRDefault="00AC7E96" w:rsidP="00AC7E96">
      <w:pPr>
        <w:widowControl w:val="0"/>
        <w:shd w:val="clear" w:color="auto" w:fill="FFFFFF"/>
        <w:ind w:left="567"/>
        <w:jc w:val="center"/>
        <w:rPr>
          <w:rFonts w:ascii="Times New Roman" w:hAnsi="Times New Roman" w:cs="Times New Roman"/>
          <w:b/>
          <w:bCs/>
          <w:spacing w:val="-1"/>
        </w:rPr>
      </w:pPr>
      <w:r w:rsidRPr="00AC7E96">
        <w:rPr>
          <w:rFonts w:ascii="Times New Roman" w:hAnsi="Times New Roman" w:cs="Times New Roman"/>
          <w:b/>
          <w:bCs/>
          <w:spacing w:val="-1"/>
        </w:rPr>
        <w:t>РЕСПУБЛИКИ БАШКОРТОСТАН</w:t>
      </w: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  <w:r w:rsidRPr="00AC7E96">
        <w:rPr>
          <w:color w:val="000000"/>
          <w:sz w:val="21"/>
          <w:szCs w:val="21"/>
        </w:rPr>
        <w:br/>
      </w: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AC7E96" w:rsidRPr="00AC7E96" w:rsidRDefault="00AC7E96" w:rsidP="00AC7E96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C7E96">
        <w:rPr>
          <w:b/>
          <w:bCs/>
          <w:color w:val="000000"/>
          <w:sz w:val="28"/>
          <w:szCs w:val="28"/>
        </w:rPr>
        <w:t>Контрольная  работа по алгебре</w:t>
      </w:r>
      <w:r w:rsidRPr="00AC7E96">
        <w:rPr>
          <w:b/>
          <w:bCs/>
          <w:color w:val="000000"/>
          <w:sz w:val="28"/>
          <w:szCs w:val="28"/>
        </w:rPr>
        <w:t xml:space="preserve"> в 8 классе</w:t>
      </w:r>
    </w:p>
    <w:p w:rsidR="00AC7E96" w:rsidRPr="00AC7E96" w:rsidRDefault="00AC7E96" w:rsidP="00AC7E96">
      <w:pPr>
        <w:keepNext/>
        <w:autoSpaceDE w:val="0"/>
        <w:autoSpaceDN w:val="0"/>
        <w:adjustRightInd w:val="0"/>
        <w:spacing w:line="252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AC7E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теме: «</w:t>
      </w:r>
      <w:r w:rsidRPr="00AC7E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Площади фигур</w:t>
      </w:r>
      <w:r w:rsidRPr="00AC7E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center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center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  <w:r w:rsidRPr="00AC7E96">
        <w:rPr>
          <w:color w:val="000000"/>
          <w:sz w:val="27"/>
          <w:szCs w:val="27"/>
        </w:rPr>
        <w:t>Выполнила:</w:t>
      </w: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  <w:r w:rsidRPr="00AC7E96">
        <w:rPr>
          <w:color w:val="000000"/>
          <w:sz w:val="27"/>
          <w:szCs w:val="27"/>
        </w:rPr>
        <w:t>учитель математики</w:t>
      </w:r>
    </w:p>
    <w:p w:rsidR="00AC7E96" w:rsidRPr="00AC7E96" w:rsidRDefault="00AC7E96" w:rsidP="00AC7E96">
      <w:pPr>
        <w:pStyle w:val="ac"/>
        <w:spacing w:before="0" w:beforeAutospacing="0" w:after="150" w:afterAutospacing="0"/>
        <w:jc w:val="right"/>
        <w:rPr>
          <w:color w:val="000000"/>
          <w:sz w:val="21"/>
          <w:szCs w:val="21"/>
        </w:rPr>
      </w:pPr>
      <w:r w:rsidRPr="00AC7E96">
        <w:rPr>
          <w:color w:val="000000"/>
          <w:sz w:val="27"/>
          <w:szCs w:val="27"/>
        </w:rPr>
        <w:t xml:space="preserve">Гареева Резеда </w:t>
      </w:r>
      <w:proofErr w:type="spellStart"/>
      <w:r w:rsidRPr="00AC7E96">
        <w:rPr>
          <w:color w:val="000000"/>
          <w:sz w:val="27"/>
          <w:szCs w:val="27"/>
        </w:rPr>
        <w:t>Азаматовна</w:t>
      </w:r>
      <w:proofErr w:type="spellEnd"/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  <w:r w:rsidRPr="00AC7E96">
        <w:rPr>
          <w:color w:val="000000"/>
          <w:sz w:val="21"/>
          <w:szCs w:val="21"/>
        </w:rPr>
        <w:br/>
      </w: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  <w:r w:rsidRPr="00AC7E96">
        <w:rPr>
          <w:color w:val="000000"/>
          <w:sz w:val="21"/>
          <w:szCs w:val="21"/>
        </w:rPr>
        <w:br/>
      </w:r>
    </w:p>
    <w:p w:rsidR="00AC7E96" w:rsidRPr="00AC7E96" w:rsidRDefault="00AC7E96" w:rsidP="00AC7E96">
      <w:pPr>
        <w:pStyle w:val="ac"/>
        <w:spacing w:before="0" w:beforeAutospacing="0" w:after="150" w:afterAutospacing="0"/>
        <w:rPr>
          <w:color w:val="000000"/>
          <w:sz w:val="21"/>
          <w:szCs w:val="21"/>
        </w:rPr>
      </w:pPr>
      <w:r w:rsidRPr="00AC7E96">
        <w:rPr>
          <w:color w:val="000000"/>
          <w:sz w:val="21"/>
          <w:szCs w:val="21"/>
        </w:rPr>
        <w:br/>
      </w:r>
    </w:p>
    <w:p w:rsidR="00AC7E96" w:rsidRPr="00AC7E96" w:rsidRDefault="00AC7E96" w:rsidP="00AC7E96">
      <w:pPr>
        <w:pStyle w:val="ac"/>
        <w:spacing w:before="0" w:beforeAutospacing="0" w:after="150" w:afterAutospacing="0"/>
        <w:jc w:val="center"/>
        <w:rPr>
          <w:color w:val="000000"/>
          <w:sz w:val="21"/>
          <w:szCs w:val="21"/>
        </w:rPr>
      </w:pPr>
      <w:r w:rsidRPr="00AC7E96">
        <w:rPr>
          <w:color w:val="000000"/>
          <w:sz w:val="27"/>
          <w:szCs w:val="27"/>
        </w:rPr>
        <w:t>2017</w:t>
      </w:r>
    </w:p>
    <w:p w:rsidR="00AC7E96" w:rsidRPr="00AC7E96" w:rsidRDefault="00AC7E96" w:rsidP="00B23086">
      <w:pPr>
        <w:ind w:right="-366"/>
        <w:rPr>
          <w:rFonts w:ascii="Times New Roman" w:hAnsi="Times New Roman" w:cs="Times New Roman"/>
          <w:sz w:val="24"/>
          <w:szCs w:val="24"/>
        </w:rPr>
        <w:sectPr w:rsidR="00AC7E96" w:rsidRPr="00AC7E96" w:rsidSect="00AC7E9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1CF1" w:rsidRPr="00AC7E96" w:rsidRDefault="007B58F7" w:rsidP="00B23086">
      <w:pPr>
        <w:ind w:right="-366"/>
        <w:rPr>
          <w:rFonts w:ascii="Times New Roman" w:hAnsi="Times New Roman" w:cs="Times New Roman"/>
          <w:sz w:val="24"/>
          <w:szCs w:val="24"/>
        </w:rPr>
      </w:pPr>
      <w:r w:rsidRPr="00AC7E96">
        <w:rPr>
          <w:rFonts w:ascii="Times New Roman" w:hAnsi="Times New Roman" w:cs="Times New Roman"/>
          <w:sz w:val="24"/>
          <w:szCs w:val="24"/>
        </w:rPr>
        <w:lastRenderedPageBreak/>
        <w:t>Вариант 1</w:t>
      </w:r>
    </w:p>
    <w:p w:rsidR="007B58F7" w:rsidRPr="00AC7E96" w:rsidRDefault="007B58F7" w:rsidP="00B23086">
      <w:pPr>
        <w:pStyle w:val="a3"/>
        <w:numPr>
          <w:ilvl w:val="0"/>
          <w:numId w:val="1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Сторона треугольника равна 5 см, а высота, проведенная к ней, в два раза больше стороны. Найдите площадь треугольника.</w:t>
      </w:r>
    </w:p>
    <w:p w:rsidR="007B58F7" w:rsidRPr="00AC7E96" w:rsidRDefault="007B58F7" w:rsidP="00B23086">
      <w:pPr>
        <w:pStyle w:val="a3"/>
        <w:numPr>
          <w:ilvl w:val="0"/>
          <w:numId w:val="1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Катеты прямоугольного треугольника равны 6 и 8 см. Найдите гипотенузу и площадь треугольника.</w:t>
      </w:r>
    </w:p>
    <w:p w:rsidR="007B58F7" w:rsidRPr="00AC7E96" w:rsidRDefault="007B58F7" w:rsidP="00B23086">
      <w:pPr>
        <w:pStyle w:val="a3"/>
        <w:numPr>
          <w:ilvl w:val="0"/>
          <w:numId w:val="1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Найдите площадь ромба, если его диагонали </w:t>
      </w:r>
      <w:r w:rsidR="00B23086"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равны 8 и 6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см.</w:t>
      </w:r>
    </w:p>
    <w:p w:rsidR="007B58F7" w:rsidRPr="00AC7E96" w:rsidRDefault="007B58F7" w:rsidP="00B23086">
      <w:pPr>
        <w:pStyle w:val="a3"/>
        <w:numPr>
          <w:ilvl w:val="0"/>
          <w:numId w:val="1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прямоугольной трапеции 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ABCD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большая боковая сторона равна 3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2</m:t>
            </m:r>
          </m:e>
        </m:rad>
      </m:oMath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см, угол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D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равен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45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°</m:t>
            </m:r>
          </m:sup>
        </m:sSup>
      </m:oMath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 высота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CH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делит основание </w:t>
      </w:r>
      <w:r w:rsidR="004E3BFA"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AD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пополам. Найдите площадь трапеции.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E3BFA" w:rsidRPr="00AC7E96" w:rsidRDefault="004E3BFA" w:rsidP="00B23086">
      <w:p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B58F7" w:rsidRPr="00AC7E96" w:rsidRDefault="007B58F7" w:rsidP="007B58F7">
      <w:pPr>
        <w:pStyle w:val="a3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7B58F7">
      <w:pPr>
        <w:pStyle w:val="a3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B58F7" w:rsidRPr="00AC7E96" w:rsidRDefault="007B58F7" w:rsidP="007B58F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C7E96">
        <w:rPr>
          <w:rFonts w:ascii="Times New Roman" w:hAnsi="Times New Roman" w:cs="Times New Roman"/>
          <w:sz w:val="24"/>
          <w:szCs w:val="24"/>
        </w:rPr>
        <w:t xml:space="preserve">Вариант </w:t>
      </w:r>
      <w:r w:rsidRPr="00AC7E96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7B58F7" w:rsidRPr="00AC7E96" w:rsidRDefault="007B58F7" w:rsidP="00B23086">
      <w:pPr>
        <w:pStyle w:val="a3"/>
        <w:numPr>
          <w:ilvl w:val="0"/>
          <w:numId w:val="2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Сторона треугольника равна 12 см, а высота, проведенная к ней, </w:t>
      </w:r>
      <w:r w:rsidR="001E6768"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три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раза меньше стороны. Найдите площадь треугольника.</w:t>
      </w:r>
    </w:p>
    <w:p w:rsidR="007B58F7" w:rsidRPr="00AC7E96" w:rsidRDefault="007B58F7" w:rsidP="00B23086">
      <w:pPr>
        <w:pStyle w:val="a3"/>
        <w:numPr>
          <w:ilvl w:val="0"/>
          <w:numId w:val="2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Один из катетов прямоугольного треугольника равен 12 см, гипотенуза 13 см. Найдите второй катет и площадь треугольника.</w:t>
      </w:r>
    </w:p>
    <w:p w:rsidR="007B58F7" w:rsidRPr="00AC7E96" w:rsidRDefault="007B58F7" w:rsidP="00B23086">
      <w:pPr>
        <w:pStyle w:val="a3"/>
        <w:numPr>
          <w:ilvl w:val="0"/>
          <w:numId w:val="2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Диагонали  ромба равны</w:t>
      </w:r>
      <w:r w:rsidR="001E6768"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12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1</w:t>
      </w:r>
      <w:r w:rsidR="001E6768"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см.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Найдите площадь и периметр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7B58F7" w:rsidRPr="00AC7E96" w:rsidRDefault="007B58F7" w:rsidP="00B23086">
      <w:pPr>
        <w:pStyle w:val="a3"/>
        <w:numPr>
          <w:ilvl w:val="0"/>
          <w:numId w:val="2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прямоугольной трапеции 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ABCD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большая боковая сторона равна 8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см, угол </w:t>
      </w:r>
      <w:r w:rsidR="004E3BFA"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равен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60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°</m:t>
            </m:r>
          </m:sup>
        </m:sSup>
      </m:oMath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 высота </w:t>
      </w:r>
      <w:r w:rsidR="004E3BFA"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B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H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делит основание </w:t>
      </w:r>
      <w:r w:rsidR="004E3BFA"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AD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пополам. Найдите площадь трапеции.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E3BFA" w:rsidRPr="00AC7E96" w:rsidRDefault="004E3BFA" w:rsidP="00B23086">
      <w:pPr>
        <w:spacing w:after="0"/>
        <w:ind w:left="199" w:hanging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1405" w:rsidRPr="00AC7E96" w:rsidRDefault="005A1405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3086" w:rsidRPr="00AC7E96" w:rsidRDefault="00B23086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C7E96">
        <w:rPr>
          <w:rFonts w:ascii="Times New Roman" w:hAnsi="Times New Roman" w:cs="Times New Roman"/>
          <w:sz w:val="24"/>
          <w:szCs w:val="24"/>
        </w:rPr>
        <w:t xml:space="preserve">Вариант </w:t>
      </w:r>
      <w:r w:rsidRPr="00AC7E96">
        <w:rPr>
          <w:rFonts w:ascii="Times New Roman" w:hAnsi="Times New Roman" w:cs="Times New Roman"/>
          <w:sz w:val="24"/>
          <w:szCs w:val="24"/>
          <w:lang w:val="en-US"/>
        </w:rPr>
        <w:t>3</w:t>
      </w:r>
    </w:p>
    <w:p w:rsidR="004E3BFA" w:rsidRPr="00AC7E96" w:rsidRDefault="004E3BFA" w:rsidP="004E3BFA">
      <w:pPr>
        <w:pStyle w:val="a3"/>
        <w:numPr>
          <w:ilvl w:val="0"/>
          <w:numId w:val="3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Сторона треугольника равна 6 см, а высота, проведенная к ней, в четыре раза больше стороны. Найдите площадь треугольника.</w:t>
      </w:r>
    </w:p>
    <w:p w:rsidR="004E3BFA" w:rsidRPr="00AC7E96" w:rsidRDefault="004E3BFA" w:rsidP="004E3BFA">
      <w:pPr>
        <w:pStyle w:val="a3"/>
        <w:numPr>
          <w:ilvl w:val="0"/>
          <w:numId w:val="3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Катеты прямоугольного треугольника равны 15 и 8 см. Найдите гипотенузу и площадь треугольника.</w:t>
      </w:r>
    </w:p>
    <w:p w:rsidR="004E3BFA" w:rsidRPr="00AC7E96" w:rsidRDefault="004E3BFA" w:rsidP="004E3BFA">
      <w:pPr>
        <w:pStyle w:val="a3"/>
        <w:numPr>
          <w:ilvl w:val="0"/>
          <w:numId w:val="3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Найдите площадь ромба, если его диагонали равны 10 и 24 см.</w:t>
      </w:r>
    </w:p>
    <w:p w:rsidR="004E3BFA" w:rsidRPr="00AC7E96" w:rsidRDefault="004E3BFA" w:rsidP="004E3BFA">
      <w:pPr>
        <w:pStyle w:val="a3"/>
        <w:numPr>
          <w:ilvl w:val="0"/>
          <w:numId w:val="3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прямоугольной трапеции 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ABCD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большая боковая сторона равна 4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см, угол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D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равен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30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°</m:t>
            </m:r>
          </m:sup>
        </m:sSup>
      </m:oMath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 высота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CH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делит основание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AD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пополам. Найдите площадь трапеции.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E3BFA" w:rsidRPr="00AC7E96" w:rsidRDefault="004E3BFA" w:rsidP="004E3BFA">
      <w:p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3086" w:rsidRPr="00AC7E96" w:rsidRDefault="00B23086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3086" w:rsidRPr="00AC7E96" w:rsidRDefault="00B23086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3086" w:rsidRPr="00AC7E96" w:rsidRDefault="00B23086" w:rsidP="004E3BF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pStyle w:val="a3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BFA" w:rsidRPr="00AC7E96" w:rsidRDefault="004E3BFA" w:rsidP="004E3BFA">
      <w:pPr>
        <w:rPr>
          <w:rFonts w:ascii="Times New Roman" w:hAnsi="Times New Roman" w:cs="Times New Roman"/>
          <w:sz w:val="24"/>
          <w:szCs w:val="24"/>
        </w:rPr>
      </w:pPr>
      <w:r w:rsidRPr="00AC7E96">
        <w:rPr>
          <w:rFonts w:ascii="Times New Roman" w:hAnsi="Times New Roman" w:cs="Times New Roman"/>
          <w:sz w:val="24"/>
          <w:szCs w:val="24"/>
        </w:rPr>
        <w:t>Вариант 4</w:t>
      </w:r>
    </w:p>
    <w:p w:rsidR="004E3BFA" w:rsidRPr="00AC7E96" w:rsidRDefault="004E3BFA" w:rsidP="00B23086">
      <w:pPr>
        <w:pStyle w:val="a3"/>
        <w:numPr>
          <w:ilvl w:val="0"/>
          <w:numId w:val="4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Сторона треугольника равна 10 см, а высота, проведенная к ней, в два раза меньше стороны. Найдите площадь треугольника.</w:t>
      </w:r>
    </w:p>
    <w:p w:rsidR="004E3BFA" w:rsidRPr="00AC7E96" w:rsidRDefault="004E3BFA" w:rsidP="00B23086">
      <w:pPr>
        <w:pStyle w:val="a3"/>
        <w:numPr>
          <w:ilvl w:val="0"/>
          <w:numId w:val="4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Один из катетов прямоугольного треугольника равен 3 см, гипотенуза 5 см. Найдите второй катет и площадь треугольника.</w:t>
      </w:r>
    </w:p>
    <w:p w:rsidR="004E3BFA" w:rsidRPr="00AC7E96" w:rsidRDefault="004E3BFA" w:rsidP="00B23086">
      <w:pPr>
        <w:pStyle w:val="a3"/>
        <w:numPr>
          <w:ilvl w:val="0"/>
          <w:numId w:val="4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Диагонали  ромба равны 16 и 30 см.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Найдите площадь и периметр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E3BFA" w:rsidRPr="00AC7E96" w:rsidRDefault="004E3BFA" w:rsidP="00B23086">
      <w:pPr>
        <w:pStyle w:val="a3"/>
        <w:numPr>
          <w:ilvl w:val="0"/>
          <w:numId w:val="4"/>
        </w:numPr>
        <w:spacing w:after="0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прямоугольной трапеции 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ABCD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большая боковая сторона равна 4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2</m:t>
            </m:r>
          </m:e>
        </m:rad>
      </m:oMath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см, угол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равен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45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shd w:val="clear" w:color="auto" w:fill="FFFFFF"/>
              </w:rPr>
              <m:t>°</m:t>
            </m:r>
          </m:sup>
        </m:sSup>
      </m:oMath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 высота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BH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делит основание 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AD</w:t>
      </w:r>
      <w:r w:rsidRPr="00AC7E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пополам. Найдите площадь трапеции.</w:t>
      </w:r>
      <w:r w:rsidRPr="00AC7E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7B58F7" w:rsidRPr="00AC7E96" w:rsidRDefault="007B58F7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  <w:sectPr w:rsidR="005A1405" w:rsidRPr="00AC7E96" w:rsidSect="004E3BFA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7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1393"/>
        <w:gridCol w:w="1019"/>
        <w:gridCol w:w="1019"/>
        <w:gridCol w:w="1019"/>
        <w:gridCol w:w="1175"/>
      </w:tblGrid>
      <w:tr w:rsidR="005A1405" w:rsidRPr="00AC7E96" w:rsidTr="005A1405">
        <w:trPr>
          <w:jc w:val="center"/>
        </w:trPr>
        <w:tc>
          <w:tcPr>
            <w:tcW w:w="1393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Вариант\№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1405" w:rsidRPr="00AC7E96" w:rsidTr="005A1405">
        <w:trPr>
          <w:jc w:val="center"/>
        </w:trPr>
        <w:tc>
          <w:tcPr>
            <w:tcW w:w="1393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10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20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126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</w:tr>
      <w:tr w:rsidR="005A1405" w:rsidRPr="00AC7E96" w:rsidTr="005A1405">
        <w:trPr>
          <w:jc w:val="center"/>
        </w:trPr>
        <w:tc>
          <w:tcPr>
            <w:tcW w:w="1393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5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40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96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126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3 </m:t>
                  </m:r>
                </m:e>
              </m:rad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</w:tr>
      <w:tr w:rsidR="005A1405" w:rsidRPr="00AC7E96" w:rsidTr="005A1405">
        <w:trPr>
          <w:jc w:val="center"/>
        </w:trPr>
        <w:tc>
          <w:tcPr>
            <w:tcW w:w="1393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72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17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52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126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3 </m:t>
                  </m:r>
                </m:e>
              </m:rad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</w:tr>
      <w:tr w:rsidR="005A1405" w:rsidRPr="00AC7E96" w:rsidTr="005A1405">
        <w:trPr>
          <w:jc w:val="center"/>
        </w:trPr>
        <w:tc>
          <w:tcPr>
            <w:tcW w:w="1393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4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019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68 см</w:t>
            </w:r>
          </w:p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126" w:type="dxa"/>
          </w:tcPr>
          <w:p w:rsidR="005A1405" w:rsidRPr="00AC7E96" w:rsidRDefault="005A1405" w:rsidP="005A1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E9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</w:tr>
    </w:tbl>
    <w:p w:rsidR="005A1405" w:rsidRPr="00AC7E96" w:rsidRDefault="005A1405" w:rsidP="004E3BFA">
      <w:pPr>
        <w:rPr>
          <w:rFonts w:ascii="Times New Roman" w:hAnsi="Times New Roman" w:cs="Times New Roman"/>
          <w:b/>
          <w:sz w:val="24"/>
          <w:szCs w:val="24"/>
        </w:rPr>
      </w:pPr>
      <w:r w:rsidRPr="00AC7E96">
        <w:rPr>
          <w:rFonts w:ascii="Times New Roman" w:hAnsi="Times New Roman" w:cs="Times New Roman"/>
          <w:b/>
          <w:sz w:val="24"/>
          <w:szCs w:val="24"/>
        </w:rPr>
        <w:lastRenderedPageBreak/>
        <w:t>Ответы:</w:t>
      </w: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  <w:sectPr w:rsidR="005A1405" w:rsidRPr="00AC7E96" w:rsidSect="005A140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</w:p>
    <w:p w:rsidR="005A1405" w:rsidRPr="00AC7E96" w:rsidRDefault="005A1405" w:rsidP="004E3BFA">
      <w:pPr>
        <w:rPr>
          <w:rFonts w:ascii="Times New Roman" w:hAnsi="Times New Roman" w:cs="Times New Roman"/>
          <w:sz w:val="24"/>
          <w:szCs w:val="24"/>
        </w:rPr>
      </w:pPr>
    </w:p>
    <w:sectPr w:rsidR="005A1405" w:rsidRPr="00AC7E96" w:rsidSect="005A1405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03E" w:rsidRDefault="0010203E" w:rsidP="005A1405">
      <w:pPr>
        <w:spacing w:after="0" w:line="240" w:lineRule="auto"/>
      </w:pPr>
      <w:r>
        <w:separator/>
      </w:r>
    </w:p>
  </w:endnote>
  <w:endnote w:type="continuationSeparator" w:id="0">
    <w:p w:rsidR="0010203E" w:rsidRDefault="0010203E" w:rsidP="005A1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03E" w:rsidRDefault="0010203E" w:rsidP="005A1405">
      <w:pPr>
        <w:spacing w:after="0" w:line="240" w:lineRule="auto"/>
      </w:pPr>
      <w:r>
        <w:separator/>
      </w:r>
    </w:p>
  </w:footnote>
  <w:footnote w:type="continuationSeparator" w:id="0">
    <w:p w:rsidR="0010203E" w:rsidRDefault="0010203E" w:rsidP="005A1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C0F62"/>
    <w:multiLevelType w:val="hybridMultilevel"/>
    <w:tmpl w:val="D0586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CD06D3"/>
    <w:multiLevelType w:val="hybridMultilevel"/>
    <w:tmpl w:val="D0586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8301C9"/>
    <w:multiLevelType w:val="hybridMultilevel"/>
    <w:tmpl w:val="59381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6C0EA3"/>
    <w:multiLevelType w:val="hybridMultilevel"/>
    <w:tmpl w:val="682860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4DE"/>
    <w:rsid w:val="000A2FFB"/>
    <w:rsid w:val="0010203E"/>
    <w:rsid w:val="001364DE"/>
    <w:rsid w:val="001B5A25"/>
    <w:rsid w:val="001E6768"/>
    <w:rsid w:val="004E3BFA"/>
    <w:rsid w:val="005A1405"/>
    <w:rsid w:val="0076404C"/>
    <w:rsid w:val="007B58F7"/>
    <w:rsid w:val="00AC7E96"/>
    <w:rsid w:val="00B2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8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8F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7B58F7"/>
    <w:rPr>
      <w:color w:val="808080"/>
    </w:rPr>
  </w:style>
  <w:style w:type="table" w:styleId="a7">
    <w:name w:val="Table Grid"/>
    <w:basedOn w:val="a1"/>
    <w:uiPriority w:val="59"/>
    <w:rsid w:val="005A1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5A1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A1405"/>
  </w:style>
  <w:style w:type="paragraph" w:styleId="aa">
    <w:name w:val="footer"/>
    <w:basedOn w:val="a"/>
    <w:link w:val="ab"/>
    <w:uiPriority w:val="99"/>
    <w:unhideWhenUsed/>
    <w:rsid w:val="005A1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A1405"/>
  </w:style>
  <w:style w:type="paragraph" w:styleId="ac">
    <w:name w:val="Normal (Web)"/>
    <w:basedOn w:val="a"/>
    <w:uiPriority w:val="99"/>
    <w:semiHidden/>
    <w:unhideWhenUsed/>
    <w:rsid w:val="00AC7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8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8F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7B58F7"/>
    <w:rPr>
      <w:color w:val="808080"/>
    </w:rPr>
  </w:style>
  <w:style w:type="table" w:styleId="a7">
    <w:name w:val="Table Grid"/>
    <w:basedOn w:val="a1"/>
    <w:uiPriority w:val="59"/>
    <w:rsid w:val="005A1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5A1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A1405"/>
  </w:style>
  <w:style w:type="paragraph" w:styleId="aa">
    <w:name w:val="footer"/>
    <w:basedOn w:val="a"/>
    <w:link w:val="ab"/>
    <w:uiPriority w:val="99"/>
    <w:unhideWhenUsed/>
    <w:rsid w:val="005A1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A1405"/>
  </w:style>
  <w:style w:type="paragraph" w:styleId="ac">
    <w:name w:val="Normal (Web)"/>
    <w:basedOn w:val="a"/>
    <w:uiPriority w:val="99"/>
    <w:semiHidden/>
    <w:unhideWhenUsed/>
    <w:rsid w:val="00AC7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2017-03-12T08:55:00Z</dcterms:created>
  <dcterms:modified xsi:type="dcterms:W3CDTF">2017-10-18T07:17:00Z</dcterms:modified>
</cp:coreProperties>
</file>